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67" w:rsidRDefault="00027467">
      <w:r>
        <w:t xml:space="preserve">Port Meeting </w:t>
      </w:r>
      <w:r w:rsidR="00885C87">
        <w:t>Minutes</w:t>
      </w:r>
      <w:r>
        <w:t xml:space="preserve"> </w:t>
      </w:r>
      <w:r w:rsidR="00704DDB">
        <w:t>7</w:t>
      </w:r>
      <w:r>
        <w:t>/22/11</w:t>
      </w:r>
      <w:bookmarkStart w:id="0" w:name="_GoBack"/>
      <w:bookmarkEnd w:id="0"/>
    </w:p>
    <w:p w:rsidR="00432B7A" w:rsidRDefault="00027467">
      <w:r>
        <w:t>In attendance</w:t>
      </w:r>
      <w:r w:rsidR="00885C87">
        <w:t>:</w:t>
      </w:r>
      <w:r>
        <w:t xml:space="preserve"> Erin, Susan, Jonathan, Jeff, Sarah, Jenny, Kati, Barbara, Lisa </w:t>
      </w:r>
      <w:r w:rsidR="00885C87">
        <w:t xml:space="preserve"> </w:t>
      </w:r>
    </w:p>
    <w:p w:rsidR="00885C87" w:rsidRDefault="00885C87">
      <w:r>
        <w:t>The goal of the activity is to build out a timeline.</w:t>
      </w:r>
    </w:p>
    <w:p w:rsidR="00885C87" w:rsidRDefault="00885C87">
      <w:r>
        <w:t xml:space="preserve">Susan mentioned several key points to consider while doing the activity: </w:t>
      </w:r>
    </w:p>
    <w:p w:rsidR="00885C87" w:rsidRDefault="00885C87" w:rsidP="00885C87">
      <w:pPr>
        <w:pStyle w:val="ListParagraph"/>
        <w:numPr>
          <w:ilvl w:val="0"/>
          <w:numId w:val="1"/>
        </w:numPr>
      </w:pPr>
      <w:r>
        <w:t>Upon reviewing the timelines from last meeting it seemed that we might have planned to accomplish too much in the final year (2013-2014). Instead we should have all planning finished one year in advance so that the 2013-2014 year can be spent editing, testing, and making final alterations. We have to remember that this is a one-time thing! There are no do-overs so the more time to perfect things, the better.</w:t>
      </w:r>
    </w:p>
    <w:p w:rsidR="00885C87" w:rsidRDefault="00885C87" w:rsidP="00885C87">
      <w:pPr>
        <w:pStyle w:val="ListParagraph"/>
        <w:numPr>
          <w:ilvl w:val="0"/>
          <w:numId w:val="1"/>
        </w:numPr>
      </w:pPr>
      <w:r>
        <w:t>Funding was generally not included in the</w:t>
      </w:r>
      <w:r w:rsidR="007D7E9B">
        <w:t xml:space="preserve"> preliminary</w:t>
      </w:r>
      <w:r>
        <w:t xml:space="preserve"> timelines. When developing a budget for funding we need to be sure to include staffing and supplies. </w:t>
      </w:r>
    </w:p>
    <w:p w:rsidR="00885C87" w:rsidRDefault="00885C87" w:rsidP="00885C87">
      <w:pPr>
        <w:pStyle w:val="ListParagraph"/>
        <w:numPr>
          <w:ilvl w:val="0"/>
          <w:numId w:val="1"/>
        </w:numPr>
      </w:pPr>
      <w:r>
        <w:t>Need to build in flexibility to all</w:t>
      </w:r>
      <w:r w:rsidR="007D7E9B">
        <w:t>ow for unexpected circumstances like weather. Ultimately all programs need to be planned with the idea that the ship is not absolutely necessary to making the program work or understandable.</w:t>
      </w:r>
    </w:p>
    <w:p w:rsidR="007D7E9B" w:rsidRDefault="007D7E9B" w:rsidP="00885C87">
      <w:pPr>
        <w:pStyle w:val="ListParagraph"/>
        <w:numPr>
          <w:ilvl w:val="0"/>
          <w:numId w:val="1"/>
        </w:numPr>
      </w:pPr>
      <w:r>
        <w:t>The matrices have not been forgotten! After the preliminary program ideas have been chosen we will combine all three matrices into one that helps us to make final decisions.</w:t>
      </w:r>
    </w:p>
    <w:p w:rsidR="007D7E9B" w:rsidRDefault="007D7E9B" w:rsidP="00885C87">
      <w:pPr>
        <w:pStyle w:val="ListParagraph"/>
        <w:numPr>
          <w:ilvl w:val="0"/>
          <w:numId w:val="1"/>
        </w:numPr>
      </w:pPr>
      <w:r>
        <w:t xml:space="preserve">Finally, we need to have a place holder in the planning that allows a place for whatever is new and relevant in 2014 (like </w:t>
      </w:r>
      <w:proofErr w:type="spellStart"/>
      <w:r>
        <w:t>google</w:t>
      </w:r>
      <w:proofErr w:type="spellEnd"/>
      <w:r>
        <w:t>+). We will not be able to determine the latest trends until 2014 so we will need to lock down as many factors as possible while leaving this area unanswered.</w:t>
      </w:r>
    </w:p>
    <w:p w:rsidR="007D7E9B" w:rsidRDefault="007D7E9B" w:rsidP="007D7E9B">
      <w:pPr>
        <w:pStyle w:val="ListParagraph"/>
      </w:pPr>
    </w:p>
    <w:p w:rsidR="007D7E9B" w:rsidRDefault="007D7E9B" w:rsidP="007D7E9B">
      <w:r>
        <w:t xml:space="preserve">The group then placed post-its on the schedule for three-month intervals to create a timeline for 2011-2014.  This is an overview of </w:t>
      </w:r>
      <w:r w:rsidR="00027467">
        <w:t xml:space="preserve">the work that was done: </w:t>
      </w:r>
    </w:p>
    <w:p w:rsidR="00027467" w:rsidRPr="003C6E3C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3C6E3C">
        <w:rPr>
          <w:b/>
        </w:rPr>
        <w:t>July-September 2011 (Current)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Wishes for the Whales/ Participatory Art</w:t>
            </w:r>
          </w:p>
          <w:p w:rsidR="00027467" w:rsidRPr="00432E08" w:rsidRDefault="00027467" w:rsidP="00824382"/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2"/>
              </w:numPr>
            </w:pPr>
            <w:r>
              <w:t>Internal team identified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2"/>
              </w:numPr>
            </w:pPr>
            <w:r>
              <w:t>Concept clearly defined with outcomes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2"/>
              </w:numPr>
            </w:pPr>
            <w:r>
              <w:t xml:space="preserve">Partners identified: NOAA, Schools, Media 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2"/>
              </w:numPr>
            </w:pPr>
            <w:r>
              <w:t>Determined: artist / in house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2"/>
              </w:numPr>
            </w:pPr>
            <w:r>
              <w:t>Research other similar projects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38/38 School Program</w:t>
            </w:r>
          </w:p>
          <w:p w:rsidR="00027467" w:rsidRPr="00432E08" w:rsidRDefault="00027467" w:rsidP="00824382"/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3"/>
              </w:numPr>
            </w:pPr>
            <w:r>
              <w:t>Potentially include 38/38 in NEH Digital startup grant due September 27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Original Theatre Piece</w:t>
            </w:r>
          </w:p>
          <w:p w:rsidR="00027467" w:rsidRPr="00432E08" w:rsidRDefault="00027467" w:rsidP="00824382"/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3"/>
              </w:numPr>
            </w:pPr>
            <w:r>
              <w:t>Identify scope/ goals of theatre piece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3"/>
              </w:numPr>
            </w:pPr>
            <w:r>
              <w:t>Create prospectus for RFP $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Rat Twitter/ Media</w:t>
            </w:r>
          </w:p>
          <w:p w:rsidR="00027467" w:rsidRPr="00432E08" w:rsidRDefault="00027467" w:rsidP="00824382"/>
        </w:tc>
        <w:tc>
          <w:tcPr>
            <w:tcW w:w="4788" w:type="dxa"/>
          </w:tcPr>
          <w:p w:rsidR="00027467" w:rsidRPr="00432E08" w:rsidRDefault="00027467" w:rsidP="00027467">
            <w:pPr>
              <w:pStyle w:val="ListParagraph"/>
              <w:numPr>
                <w:ilvl w:val="0"/>
                <w:numId w:val="4"/>
              </w:numPr>
            </w:pPr>
            <w:r w:rsidRPr="00432E08">
              <w:t>November Week</w:t>
            </w:r>
          </w:p>
          <w:p w:rsidR="00027467" w:rsidRPr="00432E08" w:rsidRDefault="00027467" w:rsidP="00027467">
            <w:pPr>
              <w:pStyle w:val="ListParagraph"/>
              <w:numPr>
                <w:ilvl w:val="0"/>
                <w:numId w:val="4"/>
              </w:numPr>
            </w:pPr>
            <w:r w:rsidRPr="00432E08">
              <w:t>Schedule meeting about MS Website- Morgan, Voyage, OLC components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4"/>
              </w:numPr>
            </w:pPr>
            <w:r w:rsidRPr="00432E08">
              <w:t>Think-tank for OLC Website</w:t>
            </w:r>
          </w:p>
        </w:tc>
      </w:tr>
    </w:tbl>
    <w:p w:rsidR="00027467" w:rsidRDefault="00027467" w:rsidP="00027467"/>
    <w:p w:rsidR="00027467" w:rsidRPr="003C6E3C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3C6E3C">
        <w:rPr>
          <w:b/>
        </w:rPr>
        <w:lastRenderedPageBreak/>
        <w:t>October- December 2011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Wishes for the Whales/ Participatory Art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4"/>
              </w:numPr>
            </w:pPr>
            <w:r>
              <w:t>Artist funding sought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4"/>
              </w:numPr>
            </w:pPr>
            <w:r>
              <w:t>Form &amp; Convene advisory group (teachers &amp; students) to discuss 38/38 contest and criteria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4"/>
              </w:numPr>
            </w:pPr>
            <w:r>
              <w:t>Secure planning $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Scavenger Hunt/ Geocache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4"/>
              </w:numPr>
            </w:pPr>
            <w:r>
              <w:t xml:space="preserve">Consult with avid </w:t>
            </w:r>
            <w:proofErr w:type="spellStart"/>
            <w:r>
              <w:t>geocachers</w:t>
            </w:r>
            <w:proofErr w:type="spellEnd"/>
            <w:r>
              <w:t xml:space="preserve"> to determine interest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4"/>
              </w:numPr>
            </w:pPr>
            <w:r>
              <w:t>Research other scavenger/ geocache city success stories</w:t>
            </w:r>
          </w:p>
        </w:tc>
      </w:tr>
    </w:tbl>
    <w:p w:rsidR="00027467" w:rsidRDefault="00027467" w:rsidP="00027467">
      <w:pPr>
        <w:jc w:val="center"/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2479D0">
        <w:rPr>
          <w:b/>
        </w:rPr>
        <w:t>January-March 2012</w:t>
      </w:r>
      <w:r>
        <w:rPr>
          <w:b/>
        </w:rPr>
        <w:t xml:space="preserve"> *Budget &amp; High Level Prospectus for Funding, Go/ No-Go on Projects, Timelines locked down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Wishes for the Whales/ Participatory Art</w:t>
            </w:r>
          </w:p>
          <w:p w:rsidR="00027467" w:rsidRPr="00432E08" w:rsidRDefault="00027467" w:rsidP="00824382"/>
        </w:tc>
        <w:tc>
          <w:tcPr>
            <w:tcW w:w="4788" w:type="dxa"/>
          </w:tcPr>
          <w:p w:rsidR="00027467" w:rsidRPr="002479D0" w:rsidRDefault="00027467" w:rsidP="0002746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Artist RFP or Invitational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788" w:type="dxa"/>
          </w:tcPr>
          <w:p w:rsidR="00027467" w:rsidRPr="002479D0" w:rsidRDefault="00027467" w:rsidP="0002746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Advisory group focus on contest criteria again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788" w:type="dxa"/>
          </w:tcPr>
          <w:p w:rsidR="00027467" w:rsidRPr="002479D0" w:rsidRDefault="00027467" w:rsidP="0002746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Identify scrip writer &amp; key participants</w:t>
            </w:r>
          </w:p>
          <w:p w:rsidR="00027467" w:rsidRPr="002479D0" w:rsidRDefault="00027467" w:rsidP="0002746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Create funding prospectus for implementation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Scavenger Hunt/ Geocache</w:t>
            </w:r>
          </w:p>
        </w:tc>
        <w:tc>
          <w:tcPr>
            <w:tcW w:w="4788" w:type="dxa"/>
          </w:tcPr>
          <w:p w:rsidR="00027467" w:rsidRPr="002479D0" w:rsidRDefault="00027467" w:rsidP="00027467">
            <w:pPr>
              <w:pStyle w:val="ListParagraph"/>
              <w:numPr>
                <w:ilvl w:val="0"/>
                <w:numId w:val="6"/>
              </w:numPr>
            </w:pPr>
            <w:r w:rsidRPr="002479D0">
              <w:rPr>
                <w:highlight w:val="yellow"/>
              </w:rPr>
              <w:t>Try them out in other cities- what works for me and my family</w:t>
            </w:r>
            <w:proofErr w:type="gramStart"/>
            <w:r w:rsidRPr="002479D0">
              <w:rPr>
                <w:highlight w:val="yellow"/>
              </w:rPr>
              <w:t>? ???</w:t>
            </w:r>
            <w:proofErr w:type="gramEnd"/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Exhibit</w:t>
            </w:r>
          </w:p>
        </w:tc>
        <w:tc>
          <w:tcPr>
            <w:tcW w:w="4788" w:type="dxa"/>
          </w:tcPr>
          <w:p w:rsidR="00027467" w:rsidRPr="002479D0" w:rsidRDefault="00027467" w:rsidP="00027467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>Fundraising</w:t>
            </w:r>
          </w:p>
          <w:p w:rsidR="00027467" w:rsidRPr="002479D0" w:rsidRDefault="00027467" w:rsidP="00027467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>Goals</w:t>
            </w:r>
          </w:p>
        </w:tc>
      </w:tr>
    </w:tbl>
    <w:p w:rsidR="00027467" w:rsidRDefault="00027467" w:rsidP="00027467">
      <w:pPr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2479D0">
        <w:rPr>
          <w:b/>
        </w:rPr>
        <w:t>April- June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878"/>
      </w:tblGrid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878" w:type="dxa"/>
          </w:tcPr>
          <w:p w:rsidR="00027467" w:rsidRPr="002479D0" w:rsidRDefault="00027467" w:rsidP="00027467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Announce contest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878" w:type="dxa"/>
          </w:tcPr>
          <w:p w:rsidR="00027467" w:rsidRPr="002479D0" w:rsidRDefault="00027467" w:rsidP="00027467">
            <w:pPr>
              <w:pStyle w:val="ListParagraph"/>
              <w:numPr>
                <w:ilvl w:val="0"/>
                <w:numId w:val="7"/>
              </w:numPr>
            </w:pPr>
            <w:r>
              <w:t>Securing funding for implementation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Rat Twitter/ Media</w:t>
            </w:r>
          </w:p>
        </w:tc>
        <w:tc>
          <w:tcPr>
            <w:tcW w:w="4878" w:type="dxa"/>
          </w:tcPr>
          <w:p w:rsidR="00027467" w:rsidRPr="002479D0" w:rsidRDefault="00027467" w:rsidP="00027467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Name rat</w:t>
            </w:r>
          </w:p>
          <w:p w:rsidR="00027467" w:rsidRPr="002479D0" w:rsidRDefault="00027467" w:rsidP="00027467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Illustration of rat</w:t>
            </w:r>
          </w:p>
          <w:p w:rsidR="00027467" w:rsidRPr="002479D0" w:rsidRDefault="00027467" w:rsidP="00027467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Find writers for rat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Scavenger Hunt/ Geocache</w:t>
            </w:r>
          </w:p>
        </w:tc>
        <w:tc>
          <w:tcPr>
            <w:tcW w:w="4878" w:type="dxa"/>
          </w:tcPr>
          <w:p w:rsidR="00027467" w:rsidRDefault="00027467" w:rsidP="00027467">
            <w:pPr>
              <w:pStyle w:val="ListParagraph"/>
              <w:numPr>
                <w:ilvl w:val="0"/>
                <w:numId w:val="8"/>
              </w:numPr>
            </w:pPr>
            <w:r>
              <w:t>Develop relationships with local historians and businesses in each port</w:t>
            </w:r>
          </w:p>
          <w:p w:rsidR="00027467" w:rsidRPr="002479D0" w:rsidRDefault="00027467" w:rsidP="00027467">
            <w:pPr>
              <w:pStyle w:val="ListParagraph"/>
              <w:numPr>
                <w:ilvl w:val="0"/>
                <w:numId w:val="8"/>
              </w:numPr>
            </w:pPr>
            <w:r>
              <w:t>Determine what form the Geocache will be in- boxes/QR codes?</w:t>
            </w:r>
          </w:p>
        </w:tc>
      </w:tr>
    </w:tbl>
    <w:p w:rsidR="00027467" w:rsidRDefault="00027467" w:rsidP="00027467">
      <w:pPr>
        <w:jc w:val="center"/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July-September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878"/>
      </w:tblGrid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Wishes for the Whales/ Participatory Art</w:t>
            </w:r>
          </w:p>
          <w:p w:rsidR="00027467" w:rsidRPr="00432E08" w:rsidRDefault="00027467" w:rsidP="00824382"/>
        </w:tc>
        <w:tc>
          <w:tcPr>
            <w:tcW w:w="4878" w:type="dxa"/>
          </w:tcPr>
          <w:p w:rsidR="00027467" w:rsidRPr="00633CBD" w:rsidRDefault="00027467" w:rsidP="00027467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Project funding sought</w:t>
            </w:r>
          </w:p>
          <w:p w:rsidR="00027467" w:rsidRPr="00633CBD" w:rsidRDefault="00027467" w:rsidP="00027467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Artist Chosen</w:t>
            </w:r>
          </w:p>
          <w:p w:rsidR="00027467" w:rsidRPr="00633CBD" w:rsidRDefault="00027467" w:rsidP="00027467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lastRenderedPageBreak/>
              <w:t>Methods &amp; Vision of Artist</w:t>
            </w:r>
          </w:p>
          <w:p w:rsidR="00027467" w:rsidRPr="00633CBD" w:rsidRDefault="00027467" w:rsidP="00027467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Compelling Language</w:t>
            </w:r>
          </w:p>
          <w:p w:rsidR="00027467" w:rsidRPr="00633CBD" w:rsidRDefault="00027467" w:rsidP="00027467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How to collect wishes- words, images, music?</w:t>
            </w:r>
          </w:p>
          <w:p w:rsidR="00027467" w:rsidRPr="00633CBD" w:rsidRDefault="00027467" w:rsidP="00027467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How to disperse messages- Ustream?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lastRenderedPageBreak/>
              <w:t>38/38 School Program</w:t>
            </w:r>
          </w:p>
        </w:tc>
        <w:tc>
          <w:tcPr>
            <w:tcW w:w="4878" w:type="dxa"/>
          </w:tcPr>
          <w:p w:rsidR="00027467" w:rsidRPr="00633CBD" w:rsidRDefault="00027467" w:rsidP="00027467">
            <w:pPr>
              <w:pStyle w:val="ListParagraph"/>
              <w:numPr>
                <w:ilvl w:val="0"/>
                <w:numId w:val="10"/>
              </w:numPr>
            </w:pPr>
            <w:r>
              <w:t>Publicize contest &amp; cultivate potential contestants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878" w:type="dxa"/>
          </w:tcPr>
          <w:p w:rsidR="00027467" w:rsidRPr="00633CBD" w:rsidRDefault="00027467" w:rsidP="00027467">
            <w:pPr>
              <w:pStyle w:val="ListParagraph"/>
              <w:numPr>
                <w:ilvl w:val="0"/>
                <w:numId w:val="10"/>
              </w:numPr>
            </w:pPr>
            <w:r>
              <w:t>Research &amp; development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Scavenger Hunt/ Geocache</w:t>
            </w:r>
          </w:p>
        </w:tc>
        <w:tc>
          <w:tcPr>
            <w:tcW w:w="4878" w:type="dxa"/>
          </w:tcPr>
          <w:p w:rsidR="00027467" w:rsidRDefault="00027467" w:rsidP="00027467">
            <w:pPr>
              <w:pStyle w:val="ListParagraph"/>
              <w:numPr>
                <w:ilvl w:val="0"/>
                <w:numId w:val="10"/>
              </w:numPr>
            </w:pPr>
            <w:r>
              <w:t>Site visits</w:t>
            </w:r>
          </w:p>
          <w:p w:rsidR="00027467" w:rsidRPr="00633CBD" w:rsidRDefault="00027467" w:rsidP="00027467">
            <w:pPr>
              <w:pStyle w:val="ListParagraph"/>
              <w:numPr>
                <w:ilvl w:val="0"/>
                <w:numId w:val="10"/>
              </w:numPr>
            </w:pPr>
            <w:r>
              <w:t>Map out the Routes</w:t>
            </w:r>
          </w:p>
        </w:tc>
      </w:tr>
    </w:tbl>
    <w:p w:rsidR="00027467" w:rsidRDefault="00027467" w:rsidP="00027467">
      <w:pPr>
        <w:jc w:val="center"/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October- December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878"/>
      </w:tblGrid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878" w:type="dxa"/>
          </w:tcPr>
          <w:p w:rsidR="00027467" w:rsidRDefault="00027467" w:rsidP="00027467">
            <w:pPr>
              <w:pStyle w:val="ListParagraph"/>
              <w:numPr>
                <w:ilvl w:val="0"/>
                <w:numId w:val="11"/>
              </w:numPr>
            </w:pPr>
            <w:r>
              <w:t>Continue to publicize contest &amp; encourage contestants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11"/>
              </w:numPr>
            </w:pPr>
            <w:r>
              <w:t>Teachers/ Classrooms continue to develop “test portals”/ plans for contest submission</w:t>
            </w:r>
          </w:p>
          <w:p w:rsidR="00027467" w:rsidRPr="00432E08" w:rsidRDefault="00027467" w:rsidP="00027467">
            <w:pPr>
              <w:pStyle w:val="ListParagraph"/>
              <w:numPr>
                <w:ilvl w:val="0"/>
                <w:numId w:val="11"/>
              </w:numPr>
            </w:pPr>
            <w:r>
              <w:t>Build pages and frameworks within OLC site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878" w:type="dxa"/>
          </w:tcPr>
          <w:p w:rsidR="00027467" w:rsidRPr="00432E08" w:rsidRDefault="00027467" w:rsidP="00027467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t>1</w:t>
            </w:r>
            <w:r w:rsidRPr="00432E08">
              <w:rPr>
                <w:vertAlign w:val="superscript"/>
              </w:rPr>
              <w:t>st</w:t>
            </w:r>
            <w:r>
              <w:t xml:space="preserve"> draft due with read through</w:t>
            </w:r>
          </w:p>
          <w:p w:rsidR="00027467" w:rsidRPr="00432E08" w:rsidRDefault="00027467" w:rsidP="00027467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t>Begin work with exhibits and costume shop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Scavenger Hunt/ Geocache</w:t>
            </w:r>
          </w:p>
        </w:tc>
        <w:tc>
          <w:tcPr>
            <w:tcW w:w="4878" w:type="dxa"/>
          </w:tcPr>
          <w:p w:rsidR="00027467" w:rsidRPr="00432E08" w:rsidRDefault="00027467" w:rsidP="00027467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With local partner meet with business on the routes- fieldtrips!</w:t>
            </w:r>
          </w:p>
        </w:tc>
      </w:tr>
      <w:tr w:rsidR="00027467" w:rsidTr="00824382">
        <w:tc>
          <w:tcPr>
            <w:tcW w:w="4698" w:type="dxa"/>
          </w:tcPr>
          <w:p w:rsidR="00027467" w:rsidRPr="00432E08" w:rsidRDefault="00027467" w:rsidP="00824382">
            <w:r w:rsidRPr="00432E08">
              <w:t>Stowaway</w:t>
            </w:r>
          </w:p>
        </w:tc>
        <w:tc>
          <w:tcPr>
            <w:tcW w:w="4878" w:type="dxa"/>
          </w:tcPr>
          <w:p w:rsidR="00027467" w:rsidRDefault="00027467" w:rsidP="00027467">
            <w:pPr>
              <w:pStyle w:val="ListParagraph"/>
              <w:numPr>
                <w:ilvl w:val="0"/>
                <w:numId w:val="13"/>
              </w:numPr>
            </w:pPr>
            <w:r>
              <w:t>Decide who is on committee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13"/>
              </w:numPr>
            </w:pPr>
            <w:r>
              <w:t>Articulate goals and vision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13"/>
              </w:numPr>
            </w:pPr>
            <w:r>
              <w:t>Possible partners</w:t>
            </w:r>
          </w:p>
          <w:p w:rsidR="00027467" w:rsidRPr="00432E08" w:rsidRDefault="00027467" w:rsidP="00027467">
            <w:pPr>
              <w:pStyle w:val="ListParagraph"/>
              <w:numPr>
                <w:ilvl w:val="0"/>
                <w:numId w:val="13"/>
              </w:numPr>
            </w:pPr>
            <w:r>
              <w:t>Technology sponsor?</w:t>
            </w:r>
          </w:p>
        </w:tc>
      </w:tr>
    </w:tbl>
    <w:p w:rsidR="00027467" w:rsidRDefault="00027467" w:rsidP="00027467">
      <w:pPr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January- March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  <w:tcBorders>
              <w:bottom w:val="single" w:sz="4" w:space="0" w:color="auto"/>
            </w:tcBorders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>Teachers/ classrooms continue to develop “test portal” for contest submission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>Panel selected &amp; convened to choose 38 schools</w:t>
            </w:r>
          </w:p>
          <w:p w:rsidR="00027467" w:rsidRPr="00432E08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>Build pages &amp; frameworks within OLC site</w:t>
            </w:r>
          </w:p>
        </w:tc>
      </w:tr>
      <w:tr w:rsidR="00027467" w:rsidTr="0082438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788" w:type="dxa"/>
            <w:tcBorders>
              <w:left w:val="single" w:sz="4" w:space="0" w:color="auto"/>
            </w:tcBorders>
          </w:tcPr>
          <w:p w:rsidR="00027467" w:rsidRPr="00432E08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 xml:space="preserve">Auditions/ casting </w:t>
            </w:r>
          </w:p>
        </w:tc>
      </w:tr>
      <w:tr w:rsidR="00027467" w:rsidTr="00824382">
        <w:tc>
          <w:tcPr>
            <w:tcW w:w="4788" w:type="dxa"/>
            <w:tcBorders>
              <w:top w:val="single" w:sz="4" w:space="0" w:color="auto"/>
            </w:tcBorders>
          </w:tcPr>
          <w:p w:rsidR="00027467" w:rsidRPr="00432E08" w:rsidRDefault="00027467" w:rsidP="00824382">
            <w:r>
              <w:t>Scavenger Hunt/ Geocache</w:t>
            </w:r>
          </w:p>
        </w:tc>
        <w:tc>
          <w:tcPr>
            <w:tcW w:w="4788" w:type="dxa"/>
          </w:tcPr>
          <w:p w:rsidR="00027467" w:rsidRPr="00432E08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>Text for informational tidbits &amp; clues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Exhibit</w:t>
            </w:r>
          </w:p>
        </w:tc>
        <w:tc>
          <w:tcPr>
            <w:tcW w:w="4788" w:type="dxa"/>
          </w:tcPr>
          <w:p w:rsidR="00027467" w:rsidRPr="00432E08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>Content Development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Stowaway</w:t>
            </w:r>
          </w:p>
        </w:tc>
        <w:tc>
          <w:tcPr>
            <w:tcW w:w="4788" w:type="dxa"/>
          </w:tcPr>
          <w:p w:rsidR="00027467" w:rsidRPr="00432E08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>Write job description</w:t>
            </w:r>
          </w:p>
        </w:tc>
      </w:tr>
    </w:tbl>
    <w:p w:rsidR="00027467" w:rsidRDefault="00027467" w:rsidP="00027467">
      <w:pPr>
        <w:jc w:val="center"/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April -June 2013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>Contestant submission due by June 2013</w:t>
            </w:r>
          </w:p>
          <w:p w:rsidR="00027467" w:rsidRPr="003E1399" w:rsidRDefault="00027467" w:rsidP="00027467">
            <w:pPr>
              <w:pStyle w:val="ListParagraph"/>
              <w:numPr>
                <w:ilvl w:val="0"/>
                <w:numId w:val="14"/>
              </w:numPr>
            </w:pPr>
            <w:r>
              <w:t>Build pages &amp; Frameworks within OLC site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lastRenderedPageBreak/>
              <w:t>Original Theatre Piece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1st final draft due</w:t>
            </w:r>
          </w:p>
          <w:p w:rsidR="00027467" w:rsidRPr="003E1399" w:rsidRDefault="00027467" w:rsidP="00027467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1</w:t>
            </w:r>
            <w:r w:rsidRPr="003E1399">
              <w:rPr>
                <w:vertAlign w:val="superscript"/>
              </w:rPr>
              <w:t>st</w:t>
            </w:r>
            <w:r>
              <w:t xml:space="preserve"> cast props costumes in place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Scavenger Hunt/ Geocache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6"/>
              </w:numPr>
            </w:pPr>
            <w:r>
              <w:t>Develop websites pages/ QR codes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Exhibit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6"/>
              </w:numPr>
            </w:pPr>
            <w:r>
              <w:t>Concept Design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Stowaway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t>Identify places for job/ contestant posting</w:t>
            </w:r>
          </w:p>
          <w:p w:rsidR="00027467" w:rsidRPr="003E1399" w:rsidRDefault="00027467" w:rsidP="00027467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t>One pager developed for promotion</w:t>
            </w:r>
          </w:p>
        </w:tc>
      </w:tr>
    </w:tbl>
    <w:p w:rsidR="00027467" w:rsidRDefault="00027467" w:rsidP="00027467">
      <w:pPr>
        <w:jc w:val="center"/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July-Sept 2013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7"/>
              </w:numPr>
            </w:pPr>
            <w:r w:rsidRPr="003E1399">
              <w:t>Contest winners chosen &amp; announced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1</w:t>
            </w:r>
            <w:r w:rsidRPr="003E1399">
              <w:rPr>
                <w:vertAlign w:val="superscript"/>
              </w:rPr>
              <w:t>st</w:t>
            </w:r>
            <w:r>
              <w:t xml:space="preserve"> cast performance ready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Scavenger Hunt/ Geocache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Try out routes for glitches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Exhibit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Select concept prototyping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Stowaway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Post contest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Collection applications</w:t>
            </w:r>
          </w:p>
          <w:p w:rsidR="00027467" w:rsidRPr="003E1399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Promotion begins summer 2013</w:t>
            </w:r>
          </w:p>
        </w:tc>
      </w:tr>
      <w:tr w:rsidR="00027467" w:rsidTr="00824382">
        <w:tc>
          <w:tcPr>
            <w:tcW w:w="4788" w:type="dxa"/>
          </w:tcPr>
          <w:p w:rsidR="00027467" w:rsidRPr="003E1399" w:rsidRDefault="00027467" w:rsidP="00824382">
            <w:r w:rsidRPr="003E1399">
              <w:t>Rat/ Twitter</w:t>
            </w:r>
          </w:p>
        </w:tc>
        <w:tc>
          <w:tcPr>
            <w:tcW w:w="4788" w:type="dxa"/>
          </w:tcPr>
          <w:p w:rsidR="00027467" w:rsidRPr="003E1399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Rat twitter character established- get followers/ develop following</w:t>
            </w:r>
          </w:p>
        </w:tc>
      </w:tr>
    </w:tbl>
    <w:p w:rsidR="00027467" w:rsidRDefault="00027467" w:rsidP="00280FF5">
      <w:pPr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October- December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6155C8" w:rsidRDefault="00027467" w:rsidP="00824382">
            <w:r>
              <w:t>Wish for the Whales/ Participatory Art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Promote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Start collecting wishes</w:t>
            </w:r>
          </w:p>
          <w:p w:rsidR="00027467" w:rsidRPr="006155C8" w:rsidRDefault="00027467" w:rsidP="00027467">
            <w:pPr>
              <w:pStyle w:val="ListParagraph"/>
              <w:numPr>
                <w:ilvl w:val="0"/>
                <w:numId w:val="17"/>
              </w:numPr>
            </w:pPr>
            <w:r>
              <w:t>Begin to archive copies of wishes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788" w:type="dxa"/>
          </w:tcPr>
          <w:p w:rsidR="00027467" w:rsidRPr="006155C8" w:rsidRDefault="00027467" w:rsidP="00027467">
            <w:pPr>
              <w:pStyle w:val="ListParagraph"/>
              <w:numPr>
                <w:ilvl w:val="0"/>
                <w:numId w:val="18"/>
              </w:numPr>
            </w:pPr>
            <w:r>
              <w:t>Contestants build portals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18"/>
              </w:numPr>
            </w:pPr>
            <w:r>
              <w:t>Workshop/ outreach</w:t>
            </w:r>
          </w:p>
          <w:p w:rsidR="00027467" w:rsidRPr="006155C8" w:rsidRDefault="00027467" w:rsidP="00027467">
            <w:pPr>
              <w:pStyle w:val="ListParagraph"/>
              <w:numPr>
                <w:ilvl w:val="0"/>
                <w:numId w:val="18"/>
              </w:numPr>
            </w:pPr>
            <w:r>
              <w:t xml:space="preserve">Assess script, casting, props and costumes 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Scavenger Hunt/ Geocache</w:t>
            </w:r>
          </w:p>
        </w:tc>
        <w:tc>
          <w:tcPr>
            <w:tcW w:w="4788" w:type="dxa"/>
          </w:tcPr>
          <w:p w:rsidR="00027467" w:rsidRPr="006155C8" w:rsidRDefault="00027467" w:rsidP="00027467">
            <w:pPr>
              <w:pStyle w:val="ListParagraph"/>
              <w:numPr>
                <w:ilvl w:val="0"/>
                <w:numId w:val="19"/>
              </w:numPr>
            </w:pPr>
            <w:r>
              <w:t>Routes tested/ technology tested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Exhibit</w:t>
            </w:r>
          </w:p>
        </w:tc>
        <w:tc>
          <w:tcPr>
            <w:tcW w:w="4788" w:type="dxa"/>
          </w:tcPr>
          <w:p w:rsidR="00027467" w:rsidRPr="006155C8" w:rsidRDefault="00027467" w:rsidP="00027467">
            <w:pPr>
              <w:pStyle w:val="ListParagraph"/>
              <w:numPr>
                <w:ilvl w:val="0"/>
                <w:numId w:val="19"/>
              </w:numPr>
            </w:pPr>
            <w:r>
              <w:t>Design development construction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Stowaway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19"/>
              </w:numPr>
            </w:pPr>
            <w:r>
              <w:t>1</w:t>
            </w:r>
            <w:r w:rsidRPr="006155C8">
              <w:rPr>
                <w:vertAlign w:val="superscript"/>
              </w:rPr>
              <w:t>st</w:t>
            </w:r>
            <w:r>
              <w:t xml:space="preserve"> round contestant review</w:t>
            </w:r>
          </w:p>
          <w:p w:rsidR="00027467" w:rsidRDefault="00027467" w:rsidP="00027467">
            <w:pPr>
              <w:pStyle w:val="ListParagraph"/>
              <w:numPr>
                <w:ilvl w:val="0"/>
                <w:numId w:val="19"/>
              </w:numPr>
            </w:pPr>
            <w:r>
              <w:t>Narrow contestants for 2</w:t>
            </w:r>
            <w:r w:rsidRPr="006155C8">
              <w:rPr>
                <w:vertAlign w:val="superscript"/>
              </w:rPr>
              <w:t>nd</w:t>
            </w:r>
            <w:r>
              <w:t xml:space="preserve"> round</w:t>
            </w:r>
          </w:p>
          <w:p w:rsidR="00027467" w:rsidRPr="006155C8" w:rsidRDefault="00027467" w:rsidP="00027467">
            <w:pPr>
              <w:pStyle w:val="ListParagraph"/>
              <w:numPr>
                <w:ilvl w:val="0"/>
                <w:numId w:val="19"/>
              </w:numPr>
            </w:pPr>
            <w:r>
              <w:t>2</w:t>
            </w:r>
            <w:r w:rsidRPr="006155C8">
              <w:rPr>
                <w:vertAlign w:val="superscript"/>
              </w:rPr>
              <w:t>nd</w:t>
            </w:r>
            <w:r>
              <w:t xml:space="preserve"> round contestant review</w:t>
            </w:r>
          </w:p>
        </w:tc>
      </w:tr>
    </w:tbl>
    <w:p w:rsidR="00027467" w:rsidRDefault="00027467" w:rsidP="00027467">
      <w:pPr>
        <w:jc w:val="center"/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January- March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Contestants continue to build portals</w:t>
            </w:r>
          </w:p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Select panel to choose the one winner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788" w:type="dxa"/>
          </w:tcPr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Make revisions as needed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Scavenger Hunt/ Geocache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Place QR stickers</w:t>
            </w:r>
          </w:p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Continue to build relationships with businesses on route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Exhibit</w:t>
            </w:r>
          </w:p>
        </w:tc>
        <w:tc>
          <w:tcPr>
            <w:tcW w:w="4788" w:type="dxa"/>
          </w:tcPr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Fabrication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lastRenderedPageBreak/>
              <w:t>Stowaway</w:t>
            </w:r>
          </w:p>
        </w:tc>
        <w:tc>
          <w:tcPr>
            <w:tcW w:w="4788" w:type="dxa"/>
          </w:tcPr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Narrow to 3</w:t>
            </w:r>
            <w:r w:rsidRPr="006155C8">
              <w:rPr>
                <w:vertAlign w:val="superscript"/>
              </w:rPr>
              <w:t>rd</w:t>
            </w:r>
            <w:r>
              <w:t xml:space="preserve"> round or finalists chosen</w:t>
            </w:r>
          </w:p>
        </w:tc>
      </w:tr>
    </w:tbl>
    <w:p w:rsidR="00027467" w:rsidRDefault="00027467" w:rsidP="00027467">
      <w:pPr>
        <w:jc w:val="center"/>
        <w:rPr>
          <w:b/>
        </w:rPr>
      </w:pPr>
    </w:p>
    <w:p w:rsidR="00027467" w:rsidRDefault="00027467" w:rsidP="0002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April- June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6155C8" w:rsidRDefault="00027467" w:rsidP="00824382">
            <w:r w:rsidRPr="006155C8">
              <w:t>Stowaway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Stowaway arrives &amp; gets familiar with ship</w:t>
            </w:r>
          </w:p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Major promotion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38/38 School Program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Contestants continue to build portals</w:t>
            </w:r>
          </w:p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Winner selected &amp; announced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 w:rsidRPr="00432E08">
              <w:t>Original Theatre Piece</w:t>
            </w:r>
          </w:p>
        </w:tc>
        <w:tc>
          <w:tcPr>
            <w:tcW w:w="4788" w:type="dxa"/>
          </w:tcPr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Final voyage prep/ rehearsal</w:t>
            </w:r>
          </w:p>
        </w:tc>
      </w:tr>
      <w:tr w:rsidR="00027467" w:rsidTr="00824382">
        <w:tc>
          <w:tcPr>
            <w:tcW w:w="4788" w:type="dxa"/>
          </w:tcPr>
          <w:p w:rsidR="00027467" w:rsidRPr="00432E08" w:rsidRDefault="00027467" w:rsidP="00824382">
            <w:r>
              <w:t>Scavenger Hunt/ Geocache</w:t>
            </w:r>
          </w:p>
        </w:tc>
        <w:tc>
          <w:tcPr>
            <w:tcW w:w="4788" w:type="dxa"/>
          </w:tcPr>
          <w:p w:rsidR="00027467" w:rsidRPr="006155C8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Launch webpage for geocache</w:t>
            </w:r>
          </w:p>
        </w:tc>
      </w:tr>
    </w:tbl>
    <w:p w:rsidR="00027467" w:rsidRDefault="00027467" w:rsidP="00027467">
      <w:pPr>
        <w:jc w:val="center"/>
        <w:rPr>
          <w:b/>
        </w:rPr>
      </w:pPr>
    </w:p>
    <w:p w:rsidR="00027467" w:rsidRDefault="00027467" w:rsidP="00027467">
      <w:pPr>
        <w:jc w:val="center"/>
        <w:rPr>
          <w:b/>
        </w:rPr>
      </w:pPr>
      <w:r>
        <w:rPr>
          <w:b/>
        </w:rPr>
        <w:t>July- September *Voyage!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27467" w:rsidTr="00824382">
        <w:tc>
          <w:tcPr>
            <w:tcW w:w="4788" w:type="dxa"/>
          </w:tcPr>
          <w:p w:rsidR="00027467" w:rsidRPr="005E653D" w:rsidRDefault="00027467" w:rsidP="00824382">
            <w:r>
              <w:t>Wishes for the Whales/ Participatory Art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Start collecting wishes during voyage</w:t>
            </w:r>
          </w:p>
          <w:p w:rsidR="00027467" w:rsidRPr="005E653D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 xml:space="preserve">Wishes distributed on </w:t>
            </w:r>
            <w:proofErr w:type="spellStart"/>
            <w:r>
              <w:t>Stellwagen</w:t>
            </w:r>
            <w:proofErr w:type="spellEnd"/>
          </w:p>
        </w:tc>
      </w:tr>
      <w:tr w:rsidR="00027467" w:rsidTr="00824382">
        <w:tc>
          <w:tcPr>
            <w:tcW w:w="4788" w:type="dxa"/>
          </w:tcPr>
          <w:p w:rsidR="00027467" w:rsidRPr="005E653D" w:rsidRDefault="00027467" w:rsidP="00824382">
            <w:r>
              <w:t>38/38 School Program</w:t>
            </w:r>
          </w:p>
        </w:tc>
        <w:tc>
          <w:tcPr>
            <w:tcW w:w="4788" w:type="dxa"/>
          </w:tcPr>
          <w:p w:rsidR="00027467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Teacher &amp; 2 Students sail on CWM</w:t>
            </w:r>
          </w:p>
          <w:p w:rsidR="00027467" w:rsidRPr="005E653D" w:rsidRDefault="00027467" w:rsidP="00027467">
            <w:pPr>
              <w:pStyle w:val="ListParagraph"/>
              <w:numPr>
                <w:ilvl w:val="0"/>
                <w:numId w:val="20"/>
              </w:numPr>
            </w:pPr>
            <w:r>
              <w:t>Winners broadcast from CWM</w:t>
            </w:r>
          </w:p>
        </w:tc>
      </w:tr>
      <w:tr w:rsidR="00027467" w:rsidTr="00824382">
        <w:tc>
          <w:tcPr>
            <w:tcW w:w="4788" w:type="dxa"/>
          </w:tcPr>
          <w:p w:rsidR="00027467" w:rsidRPr="005E653D" w:rsidRDefault="00027467" w:rsidP="00824382">
            <w:r>
              <w:t>Stowaway</w:t>
            </w:r>
          </w:p>
        </w:tc>
        <w:tc>
          <w:tcPr>
            <w:tcW w:w="4788" w:type="dxa"/>
          </w:tcPr>
          <w:p w:rsidR="00027467" w:rsidRPr="005E653D" w:rsidRDefault="00027467" w:rsidP="00027467">
            <w:pPr>
              <w:pStyle w:val="ListParagraph"/>
              <w:numPr>
                <w:ilvl w:val="0"/>
                <w:numId w:val="20"/>
              </w:numPr>
            </w:pPr>
            <w:r w:rsidRPr="005E653D">
              <w:t>Fit out ship for stowaway</w:t>
            </w:r>
          </w:p>
        </w:tc>
      </w:tr>
    </w:tbl>
    <w:p w:rsidR="00027467" w:rsidRDefault="00027467" w:rsidP="007D7E9B"/>
    <w:p w:rsidR="007D7E9B" w:rsidRDefault="007D7E9B" w:rsidP="007D7E9B">
      <w:r>
        <w:t xml:space="preserve">While reviewing the timeline it became apparent that an overarching web meeting needs to be setup with representatives from the OLC, Port Program, Media/ Web department, Mike, </w:t>
      </w:r>
      <w:proofErr w:type="spellStart"/>
      <w:r>
        <w:t>Adams&amp;Knight</w:t>
      </w:r>
      <w:proofErr w:type="spellEnd"/>
      <w:r>
        <w:t xml:space="preserve">, and Marcy. </w:t>
      </w:r>
    </w:p>
    <w:sectPr w:rsidR="007D7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8F0"/>
    <w:multiLevelType w:val="hybridMultilevel"/>
    <w:tmpl w:val="A0069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311A3"/>
    <w:multiLevelType w:val="hybridMultilevel"/>
    <w:tmpl w:val="9F169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F61DE"/>
    <w:multiLevelType w:val="hybridMultilevel"/>
    <w:tmpl w:val="AA70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567DA"/>
    <w:multiLevelType w:val="hybridMultilevel"/>
    <w:tmpl w:val="9ED26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5189B"/>
    <w:multiLevelType w:val="hybridMultilevel"/>
    <w:tmpl w:val="82544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848E8"/>
    <w:multiLevelType w:val="hybridMultilevel"/>
    <w:tmpl w:val="E61C7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E4469D"/>
    <w:multiLevelType w:val="hybridMultilevel"/>
    <w:tmpl w:val="7C960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A1CB6"/>
    <w:multiLevelType w:val="hybridMultilevel"/>
    <w:tmpl w:val="C874A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AB4E1C"/>
    <w:multiLevelType w:val="hybridMultilevel"/>
    <w:tmpl w:val="DA10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655188"/>
    <w:multiLevelType w:val="hybridMultilevel"/>
    <w:tmpl w:val="1F94D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C572F"/>
    <w:multiLevelType w:val="hybridMultilevel"/>
    <w:tmpl w:val="1C2C3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90D54"/>
    <w:multiLevelType w:val="hybridMultilevel"/>
    <w:tmpl w:val="126E4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1667A4"/>
    <w:multiLevelType w:val="hybridMultilevel"/>
    <w:tmpl w:val="6A387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3D6F29"/>
    <w:multiLevelType w:val="hybridMultilevel"/>
    <w:tmpl w:val="1430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4A6EAA"/>
    <w:multiLevelType w:val="hybridMultilevel"/>
    <w:tmpl w:val="BEEE2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742068"/>
    <w:multiLevelType w:val="hybridMultilevel"/>
    <w:tmpl w:val="0428B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113A0"/>
    <w:multiLevelType w:val="hybridMultilevel"/>
    <w:tmpl w:val="2744B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1316AC"/>
    <w:multiLevelType w:val="hybridMultilevel"/>
    <w:tmpl w:val="F94A4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6D2EB7"/>
    <w:multiLevelType w:val="hybridMultilevel"/>
    <w:tmpl w:val="B4DCD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12E9C"/>
    <w:multiLevelType w:val="hybridMultilevel"/>
    <w:tmpl w:val="A3F8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1"/>
  </w:num>
  <w:num w:numId="4">
    <w:abstractNumId w:val="15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19"/>
  </w:num>
  <w:num w:numId="12">
    <w:abstractNumId w:val="6"/>
  </w:num>
  <w:num w:numId="13">
    <w:abstractNumId w:val="14"/>
  </w:num>
  <w:num w:numId="14">
    <w:abstractNumId w:val="17"/>
  </w:num>
  <w:num w:numId="15">
    <w:abstractNumId w:val="0"/>
  </w:num>
  <w:num w:numId="16">
    <w:abstractNumId w:val="8"/>
  </w:num>
  <w:num w:numId="17">
    <w:abstractNumId w:val="16"/>
  </w:num>
  <w:num w:numId="18">
    <w:abstractNumId w:val="7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87"/>
    <w:rsid w:val="00027467"/>
    <w:rsid w:val="00280FF5"/>
    <w:rsid w:val="0045472C"/>
    <w:rsid w:val="00704DDB"/>
    <w:rsid w:val="007D7E9B"/>
    <w:rsid w:val="00885C87"/>
    <w:rsid w:val="00C7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C87"/>
    <w:pPr>
      <w:ind w:left="720"/>
      <w:contextualSpacing/>
    </w:pPr>
  </w:style>
  <w:style w:type="table" w:styleId="TableGrid">
    <w:name w:val="Table Grid"/>
    <w:basedOn w:val="TableNormal"/>
    <w:uiPriority w:val="59"/>
    <w:rsid w:val="00027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C87"/>
    <w:pPr>
      <w:ind w:left="720"/>
      <w:contextualSpacing/>
    </w:pPr>
  </w:style>
  <w:style w:type="table" w:styleId="TableGrid">
    <w:name w:val="Table Grid"/>
    <w:basedOn w:val="TableNormal"/>
    <w:uiPriority w:val="59"/>
    <w:rsid w:val="00027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Mystic Seaport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 Marchitto</dc:creator>
  <cp:keywords/>
  <dc:description/>
  <cp:lastModifiedBy>Erin  Marchitto</cp:lastModifiedBy>
  <cp:revision>3</cp:revision>
  <cp:lastPrinted>2011-08-03T18:15:00Z</cp:lastPrinted>
  <dcterms:created xsi:type="dcterms:W3CDTF">2011-07-22T18:47:00Z</dcterms:created>
  <dcterms:modified xsi:type="dcterms:W3CDTF">2011-08-03T18:20:00Z</dcterms:modified>
</cp:coreProperties>
</file>